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62C8C" w:rsidRDefault="001E047A">
      <w:pPr>
        <w:pStyle w:val="A5"/>
        <w:jc w:val="left"/>
        <w:rPr>
          <w:rFonts w:ascii="仿宋" w:eastAsia="仿宋" w:hAnsi="仿宋" w:cs="仿宋"/>
          <w:sz w:val="28"/>
          <w:szCs w:val="28"/>
          <w:lang w:val="zh-TW" w:eastAsia="zh-TW"/>
        </w:rPr>
      </w:pPr>
      <w:r>
        <w:rPr>
          <w:rFonts w:ascii="仿宋" w:eastAsia="仿宋" w:hAnsi="仿宋" w:cs="仿宋"/>
          <w:sz w:val="28"/>
          <w:szCs w:val="28"/>
          <w:lang w:val="zh-TW" w:eastAsia="zh-TW"/>
        </w:rPr>
        <w:t>附件</w:t>
      </w:r>
      <w:r>
        <w:rPr>
          <w:rFonts w:ascii="仿宋" w:eastAsia="仿宋" w:hAnsi="仿宋" w:cs="仿宋"/>
          <w:sz w:val="28"/>
          <w:szCs w:val="28"/>
          <w:lang w:val="zh-CN"/>
        </w:rPr>
        <w:t>2</w:t>
      </w:r>
      <w:r>
        <w:rPr>
          <w:rFonts w:ascii="仿宋" w:eastAsia="仿宋" w:hAnsi="仿宋" w:cs="仿宋"/>
          <w:sz w:val="28"/>
          <w:szCs w:val="28"/>
          <w:lang w:val="zh-TW" w:eastAsia="zh-TW"/>
        </w:rPr>
        <w:t>：《展览文宣及印刷品设计制作收费标准》</w:t>
      </w:r>
    </w:p>
    <w:p w:rsidR="00662C8C" w:rsidRPr="00F55F0E" w:rsidRDefault="00662C8C">
      <w:pPr>
        <w:pStyle w:val="A5"/>
        <w:jc w:val="left"/>
        <w:rPr>
          <w:rFonts w:ascii="仿宋" w:hAnsi="仿宋" w:cs="仿宋" w:hint="eastAsia"/>
          <w:sz w:val="28"/>
          <w:szCs w:val="28"/>
          <w:lang w:val="zh-TW" w:eastAsia="zh-TW"/>
        </w:rPr>
      </w:pPr>
    </w:p>
    <w:tbl>
      <w:tblPr>
        <w:tblStyle w:val="TableNormal"/>
        <w:tblW w:w="838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0"/>
        <w:gridCol w:w="1385"/>
        <w:gridCol w:w="1414"/>
        <w:gridCol w:w="1671"/>
        <w:gridCol w:w="445"/>
        <w:gridCol w:w="684"/>
        <w:gridCol w:w="860"/>
        <w:gridCol w:w="861"/>
        <w:gridCol w:w="674"/>
      </w:tblGrid>
      <w:tr w:rsidR="00662C8C">
        <w:trPr>
          <w:trHeight w:val="882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  <w:lang w:val="zh-TW" w:eastAsia="zh-TW"/>
              </w:rPr>
              <w:t>序号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  <w:lang w:val="zh-TW" w:eastAsia="zh-TW"/>
              </w:rPr>
              <w:t>项目内容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  <w:lang w:val="zh-TW" w:eastAsia="zh-TW"/>
              </w:rPr>
              <w:t>尺寸（高</w:t>
            </w: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×</w:t>
            </w: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  <w:lang w:val="zh-TW" w:eastAsia="zh-TW"/>
              </w:rPr>
              <w:t>宽）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  <w:lang w:val="zh-TW" w:eastAsia="zh-TW"/>
              </w:rPr>
              <w:t>材质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  <w:lang w:val="zh-TW" w:eastAsia="zh-TW"/>
              </w:rPr>
              <w:t>单位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  <w:lang w:val="zh-TW" w:eastAsia="zh-TW"/>
              </w:rPr>
              <w:t>数量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  <w:lang w:val="zh-TW" w:eastAsia="zh-TW"/>
              </w:rPr>
              <w:t>制作费</w:t>
            </w: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(</w:t>
            </w: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  <w:lang w:val="zh-TW" w:eastAsia="zh-TW"/>
              </w:rPr>
              <w:t>元</w:t>
            </w: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  <w:lang w:val="zh-TW" w:eastAsia="zh-TW"/>
              </w:rPr>
              <w:t>设计费</w:t>
            </w: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(</w:t>
            </w: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  <w:lang w:val="zh-TW" w:eastAsia="zh-TW"/>
              </w:rPr>
              <w:t>元</w:t>
            </w: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  <w:lang w:val="zh-TW" w:eastAsia="zh-TW"/>
              </w:rPr>
              <w:t>是否选择</w:t>
            </w:r>
          </w:p>
        </w:tc>
      </w:tr>
      <w:tr w:rsidR="00662C8C">
        <w:trPr>
          <w:trHeight w:val="447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海报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201×116cm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灯片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幅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300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1200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口</w:t>
            </w:r>
          </w:p>
        </w:tc>
      </w:tr>
      <w:tr w:rsidR="00662C8C">
        <w:trPr>
          <w:trHeight w:val="447"/>
        </w:trPr>
        <w:tc>
          <w:tcPr>
            <w:tcW w:w="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C8C" w:rsidRDefault="00662C8C"/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C8C" w:rsidRDefault="00662C8C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仿宋"/>
                <w:sz w:val="24"/>
                <w:szCs w:val="24"/>
              </w:rPr>
              <w:t>00×80cm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proofErr w:type="spellStart"/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kt</w:t>
            </w:r>
            <w:proofErr w:type="spellEnd"/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板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幅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1000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口</w:t>
            </w:r>
          </w:p>
        </w:tc>
      </w:tr>
      <w:tr w:rsidR="00662C8C">
        <w:trPr>
          <w:trHeight w:val="447"/>
        </w:trPr>
        <w:tc>
          <w:tcPr>
            <w:tcW w:w="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C8C" w:rsidRDefault="00662C8C"/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C8C" w:rsidRDefault="00662C8C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2"/>
                <w:sz w:val="24"/>
                <w:szCs w:val="24"/>
                <w:u w:color="000000"/>
              </w:rPr>
              <w:t>115×180cm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C8C" w:rsidRDefault="00662C8C"/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幅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2"/>
                <w:sz w:val="24"/>
                <w:szCs w:val="24"/>
                <w:u w:color="000000"/>
              </w:rPr>
              <w:t>300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1000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口</w:t>
            </w:r>
          </w:p>
        </w:tc>
      </w:tr>
      <w:tr w:rsidR="00662C8C">
        <w:trPr>
          <w:trHeight w:val="447"/>
        </w:trPr>
        <w:tc>
          <w:tcPr>
            <w:tcW w:w="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C8C" w:rsidRDefault="00662C8C"/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C8C" w:rsidRDefault="00662C8C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350×90cm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无纺布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幅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2"/>
                <w:sz w:val="24"/>
                <w:szCs w:val="24"/>
                <w:u w:color="000000"/>
              </w:rPr>
              <w:t>500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1000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口</w:t>
            </w:r>
          </w:p>
        </w:tc>
      </w:tr>
      <w:tr w:rsidR="00662C8C">
        <w:trPr>
          <w:trHeight w:val="447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开幕式背景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300×500cm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喷绘布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+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桁架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幅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1500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1500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口</w:t>
            </w:r>
          </w:p>
        </w:tc>
      </w:tr>
      <w:tr w:rsidR="00662C8C">
        <w:trPr>
          <w:trHeight w:val="447"/>
        </w:trPr>
        <w:tc>
          <w:tcPr>
            <w:tcW w:w="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C8C" w:rsidRDefault="00662C8C"/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C8C" w:rsidRDefault="00662C8C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300×400cm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C8C" w:rsidRDefault="00662C8C"/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幅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1200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1500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口</w:t>
            </w:r>
          </w:p>
        </w:tc>
      </w:tr>
      <w:tr w:rsidR="00662C8C">
        <w:trPr>
          <w:trHeight w:val="447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2"/>
                <w:sz w:val="24"/>
                <w:szCs w:val="24"/>
                <w:u w:color="000000"/>
              </w:rPr>
              <w:t>3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spacing w:line="400" w:lineRule="exact"/>
              <w:jc w:val="center"/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  <w:u w:color="000000"/>
              </w:rPr>
              <w:t>墙体海报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2"/>
                <w:sz w:val="24"/>
                <w:szCs w:val="24"/>
                <w:u w:color="000000"/>
              </w:rPr>
              <w:t>286×348cm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widowControl w:val="0"/>
              <w:spacing w:line="400" w:lineRule="exact"/>
              <w:jc w:val="center"/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  <w:u w:color="000000"/>
              </w:rPr>
              <w:t>墙贴（</w:t>
            </w:r>
            <w:r>
              <w:rPr>
                <w:rFonts w:ascii="仿宋" w:eastAsia="仿宋" w:hAnsi="仿宋" w:cs="仿宋"/>
                <w:kern w:val="2"/>
                <w:sz w:val="24"/>
                <w:szCs w:val="24"/>
                <w:u w:color="000000"/>
              </w:rPr>
              <w:t>15</w:t>
            </w:r>
            <w:r>
              <w:rPr>
                <w:rFonts w:ascii="仿宋" w:eastAsia="仿宋" w:hAnsi="仿宋" w:cs="仿宋" w:hint="eastAsia"/>
                <w:kern w:val="2"/>
                <w:sz w:val="24"/>
                <w:szCs w:val="24"/>
                <w:u w:color="000000"/>
              </w:rPr>
              <w:t>幢）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幅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2"/>
                <w:sz w:val="24"/>
                <w:szCs w:val="24"/>
                <w:u w:color="000000"/>
              </w:rPr>
              <w:t>2000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2"/>
                <w:sz w:val="24"/>
                <w:szCs w:val="24"/>
                <w:u w:color="000000"/>
              </w:rPr>
              <w:t>1600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口</w:t>
            </w:r>
          </w:p>
        </w:tc>
      </w:tr>
      <w:tr w:rsidR="00662C8C">
        <w:trPr>
          <w:trHeight w:val="447"/>
        </w:trPr>
        <w:tc>
          <w:tcPr>
            <w:tcW w:w="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C8C" w:rsidRDefault="00662C8C"/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C8C" w:rsidRDefault="00662C8C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2"/>
                <w:sz w:val="24"/>
                <w:szCs w:val="24"/>
                <w:u w:color="000000"/>
              </w:rPr>
              <w:t>333×307cm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widowControl w:val="0"/>
              <w:spacing w:line="400" w:lineRule="exact"/>
              <w:jc w:val="center"/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  <w:u w:color="000000"/>
              </w:rPr>
              <w:t>墙贴（</w:t>
            </w:r>
            <w:r>
              <w:rPr>
                <w:rFonts w:ascii="仿宋" w:eastAsia="仿宋" w:hAnsi="仿宋" w:cs="仿宋"/>
                <w:kern w:val="2"/>
                <w:sz w:val="24"/>
                <w:szCs w:val="24"/>
                <w:u w:color="000000"/>
              </w:rPr>
              <w:t>12</w:t>
            </w:r>
            <w:r>
              <w:rPr>
                <w:rFonts w:ascii="仿宋" w:eastAsia="仿宋" w:hAnsi="仿宋" w:cs="仿宋" w:hint="eastAsia"/>
                <w:kern w:val="2"/>
                <w:sz w:val="24"/>
                <w:szCs w:val="24"/>
                <w:u w:color="000000"/>
              </w:rPr>
              <w:t>幢）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幅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2"/>
                <w:sz w:val="24"/>
                <w:szCs w:val="24"/>
                <w:u w:color="000000"/>
              </w:rPr>
              <w:t>2000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2"/>
                <w:sz w:val="24"/>
                <w:szCs w:val="24"/>
                <w:u w:color="000000"/>
              </w:rPr>
              <w:t>1600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口</w:t>
            </w:r>
          </w:p>
        </w:tc>
      </w:tr>
      <w:tr w:rsidR="00662C8C">
        <w:trPr>
          <w:trHeight w:val="447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邀请函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8×18cm×2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纸质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个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300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口</w:t>
            </w:r>
          </w:p>
        </w:tc>
      </w:tr>
      <w:tr w:rsidR="00662C8C">
        <w:trPr>
          <w:trHeight w:val="447"/>
        </w:trPr>
        <w:tc>
          <w:tcPr>
            <w:tcW w:w="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C8C" w:rsidRDefault="00662C8C"/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C8C" w:rsidRDefault="00662C8C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20×12cm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电子版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幅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300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口</w:t>
            </w:r>
          </w:p>
        </w:tc>
      </w:tr>
      <w:tr w:rsidR="00662C8C">
        <w:trPr>
          <w:trHeight w:val="447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前言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仿宋"/>
                <w:sz w:val="24"/>
                <w:szCs w:val="24"/>
              </w:rPr>
              <w:t>00×240cm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喷绘布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幅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800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500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口</w:t>
            </w:r>
          </w:p>
        </w:tc>
      </w:tr>
      <w:tr w:rsidR="00662C8C">
        <w:trPr>
          <w:trHeight w:val="447"/>
        </w:trPr>
        <w:tc>
          <w:tcPr>
            <w:tcW w:w="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C8C" w:rsidRDefault="00662C8C"/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C8C" w:rsidRDefault="00662C8C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8</w:t>
            </w:r>
            <w:r>
              <w:rPr>
                <w:rFonts w:ascii="仿宋" w:eastAsia="仿宋" w:hAnsi="仿宋" w:cs="仿宋"/>
                <w:sz w:val="24"/>
                <w:szCs w:val="24"/>
              </w:rPr>
              <w:t>0×60cm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proofErr w:type="spellStart"/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kt</w:t>
            </w:r>
            <w:proofErr w:type="spellEnd"/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板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+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画框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幅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CN"/>
              </w:rPr>
              <w:t>300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300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口</w:t>
            </w:r>
          </w:p>
        </w:tc>
      </w:tr>
      <w:tr w:rsidR="00662C8C">
        <w:trPr>
          <w:trHeight w:val="447"/>
        </w:trPr>
        <w:tc>
          <w:tcPr>
            <w:tcW w:w="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C8C" w:rsidRDefault="00662C8C"/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C8C" w:rsidRDefault="00662C8C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350×90cm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无纺布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幅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2"/>
                <w:sz w:val="24"/>
                <w:szCs w:val="24"/>
                <w:u w:color="000000"/>
              </w:rPr>
              <w:t>500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2"/>
                <w:sz w:val="24"/>
                <w:szCs w:val="24"/>
                <w:u w:color="000000"/>
              </w:rPr>
              <w:t>500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口</w:t>
            </w:r>
          </w:p>
        </w:tc>
      </w:tr>
      <w:tr w:rsidR="00662C8C">
        <w:trPr>
          <w:trHeight w:val="447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5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艺术家简介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8</w:t>
            </w:r>
            <w:r>
              <w:rPr>
                <w:rFonts w:ascii="仿宋" w:eastAsia="仿宋" w:hAnsi="仿宋" w:cs="仿宋"/>
                <w:sz w:val="24"/>
                <w:szCs w:val="24"/>
              </w:rPr>
              <w:t>0×60cm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proofErr w:type="spellStart"/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kt</w:t>
            </w:r>
            <w:proofErr w:type="spellEnd"/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板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+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画框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幅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CN"/>
              </w:rPr>
              <w:t>300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300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口</w:t>
            </w:r>
          </w:p>
        </w:tc>
      </w:tr>
      <w:tr w:rsidR="00662C8C">
        <w:trPr>
          <w:trHeight w:val="447"/>
        </w:trPr>
        <w:tc>
          <w:tcPr>
            <w:tcW w:w="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C8C" w:rsidRDefault="00662C8C"/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C8C" w:rsidRDefault="00662C8C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180</w:t>
            </w:r>
            <w:r>
              <w:rPr>
                <w:rFonts w:ascii="仿宋" w:eastAsia="仿宋" w:hAnsi="仿宋" w:cs="仿宋"/>
                <w:sz w:val="24"/>
                <w:szCs w:val="24"/>
              </w:rPr>
              <w:t>×80cm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x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展架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幅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500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口</w:t>
            </w:r>
          </w:p>
        </w:tc>
      </w:tr>
      <w:tr w:rsidR="00662C8C">
        <w:trPr>
          <w:trHeight w:val="447"/>
        </w:trPr>
        <w:tc>
          <w:tcPr>
            <w:tcW w:w="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C8C" w:rsidRDefault="00662C8C"/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C8C" w:rsidRDefault="00662C8C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200</w:t>
            </w:r>
            <w:r>
              <w:rPr>
                <w:rFonts w:ascii="仿宋" w:eastAsia="仿宋" w:hAnsi="仿宋" w:cs="仿宋"/>
                <w:sz w:val="24"/>
                <w:szCs w:val="24"/>
              </w:rPr>
              <w:t>×80cm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易拉宝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幅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300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500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口</w:t>
            </w:r>
          </w:p>
        </w:tc>
      </w:tr>
      <w:tr w:rsidR="00662C8C">
        <w:trPr>
          <w:trHeight w:val="447"/>
        </w:trPr>
        <w:tc>
          <w:tcPr>
            <w:tcW w:w="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C8C" w:rsidRDefault="00662C8C"/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C8C" w:rsidRDefault="00662C8C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350×90cm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无纺布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幅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2"/>
                <w:sz w:val="24"/>
                <w:szCs w:val="24"/>
                <w:u w:color="000000"/>
              </w:rPr>
              <w:t>500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2"/>
                <w:sz w:val="24"/>
                <w:szCs w:val="24"/>
                <w:u w:color="000000"/>
              </w:rPr>
              <w:t>500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口</w:t>
            </w:r>
          </w:p>
        </w:tc>
      </w:tr>
      <w:tr w:rsidR="00662C8C">
        <w:trPr>
          <w:trHeight w:val="447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6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画签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7</w:t>
            </w:r>
            <w:r>
              <w:rPr>
                <w:rFonts w:ascii="仿宋" w:eastAsia="仿宋" w:hAnsi="仿宋" w:cs="仿宋"/>
                <w:sz w:val="24"/>
                <w:szCs w:val="24"/>
              </w:rPr>
              <w:t>×11cm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纸质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+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亚克力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张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20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口</w:t>
            </w:r>
          </w:p>
        </w:tc>
      </w:tr>
      <w:tr w:rsidR="00662C8C">
        <w:trPr>
          <w:trHeight w:val="447"/>
        </w:trPr>
        <w:tc>
          <w:tcPr>
            <w:tcW w:w="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C8C" w:rsidRDefault="00662C8C"/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C8C" w:rsidRDefault="00662C8C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CN"/>
              </w:rPr>
              <w:t>11</w:t>
            </w:r>
            <w:r>
              <w:rPr>
                <w:rFonts w:ascii="仿宋" w:eastAsia="仿宋" w:hAnsi="仿宋" w:cs="仿宋"/>
                <w:sz w:val="24"/>
                <w:szCs w:val="24"/>
              </w:rPr>
              <w:t>×11cm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纸质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+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亚克力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张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CN"/>
              </w:rPr>
              <w:t>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20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口</w:t>
            </w:r>
          </w:p>
        </w:tc>
      </w:tr>
      <w:tr w:rsidR="00662C8C">
        <w:trPr>
          <w:trHeight w:val="882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展览宣传折页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21×10cm×n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sz w:val="24"/>
                <w:szCs w:val="24"/>
              </w:rPr>
              <w:t>57g</w:t>
            </w: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>铜版纸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P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——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——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300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口</w:t>
            </w:r>
          </w:p>
        </w:tc>
      </w:tr>
      <w:tr w:rsidR="00662C8C">
        <w:trPr>
          <w:trHeight w:val="447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8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画册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20×20cm×n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——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P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——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150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口</w:t>
            </w:r>
          </w:p>
        </w:tc>
      </w:tr>
      <w:tr w:rsidR="00662C8C">
        <w:trPr>
          <w:trHeight w:val="447"/>
        </w:trPr>
        <w:tc>
          <w:tcPr>
            <w:tcW w:w="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C8C" w:rsidRDefault="00662C8C"/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C8C" w:rsidRDefault="00662C8C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25×25cm×n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——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P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——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150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口</w:t>
            </w:r>
          </w:p>
        </w:tc>
      </w:tr>
      <w:tr w:rsidR="00662C8C">
        <w:trPr>
          <w:trHeight w:val="447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>明信片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sz w:val="24"/>
                <w:szCs w:val="24"/>
              </w:rPr>
              <w:t>12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×</w:t>
            </w:r>
            <w:r>
              <w:rPr>
                <w:rFonts w:ascii="仿宋" w:eastAsia="仿宋" w:hAnsi="仿宋" w:cs="仿宋"/>
                <w:sz w:val="24"/>
                <w:szCs w:val="24"/>
              </w:rPr>
              <w:t>17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cm×n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——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P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——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150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pStyle w:val="A5"/>
              <w:widowControl/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口</w:t>
            </w:r>
          </w:p>
        </w:tc>
      </w:tr>
      <w:tr w:rsidR="00662C8C">
        <w:trPr>
          <w:trHeight w:val="1151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spacing w:line="400" w:lineRule="exact"/>
              <w:jc w:val="center"/>
            </w:pPr>
            <w:r>
              <w:rPr>
                <w:rFonts w:ascii="仿宋" w:eastAsia="仿宋" w:hAnsi="仿宋" w:cs="仿宋"/>
                <w:kern w:val="2"/>
                <w:sz w:val="24"/>
                <w:szCs w:val="24"/>
                <w:u w:color="000000"/>
              </w:rPr>
              <w:t>10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1E047A">
            <w:pPr>
              <w:spacing w:line="400" w:lineRule="exact"/>
              <w:jc w:val="center"/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  <w:u w:color="000000"/>
              </w:rPr>
              <w:t>其他</w:t>
            </w:r>
          </w:p>
        </w:tc>
        <w:tc>
          <w:tcPr>
            <w:tcW w:w="66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2C8C" w:rsidRDefault="00662C8C"/>
        </w:tc>
      </w:tr>
    </w:tbl>
    <w:p w:rsidR="00662C8C" w:rsidRDefault="00662C8C" w:rsidP="00F55F0E">
      <w:pPr>
        <w:pStyle w:val="A5"/>
        <w:spacing w:line="460" w:lineRule="atLeast"/>
        <w:jc w:val="left"/>
        <w:rPr>
          <w:rFonts w:hint="eastAsia"/>
        </w:rPr>
      </w:pPr>
      <w:bookmarkStart w:id="0" w:name="_GoBack"/>
      <w:bookmarkEnd w:id="0"/>
    </w:p>
    <w:sectPr w:rsidR="00662C8C">
      <w:headerReference w:type="default" r:id="rId9"/>
      <w:pgSz w:w="11900" w:h="16840"/>
      <w:pgMar w:top="1757" w:right="1706" w:bottom="72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D8F" w:rsidRDefault="00290D8F">
      <w:r>
        <w:separator/>
      </w:r>
    </w:p>
  </w:endnote>
  <w:endnote w:type="continuationSeparator" w:id="0">
    <w:p w:rsidR="00290D8F" w:rsidRDefault="0029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D8F" w:rsidRDefault="00290D8F">
      <w:r>
        <w:separator/>
      </w:r>
    </w:p>
  </w:footnote>
  <w:footnote w:type="continuationSeparator" w:id="0">
    <w:p w:rsidR="00290D8F" w:rsidRDefault="00290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C8C" w:rsidRDefault="001E047A">
    <w:pPr>
      <w:pStyle w:val="a3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3614420</wp:posOffset>
              </wp:positionH>
              <wp:positionV relativeFrom="page">
                <wp:posOffset>10125710</wp:posOffset>
              </wp:positionV>
              <wp:extent cx="381000" cy="52832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0842" cy="52828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662C8C" w:rsidRDefault="001E047A">
                          <w:pPr>
                            <w:pStyle w:val="A5"/>
                            <w:jc w:val="center"/>
                          </w:pP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55F0E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left:0;text-align:left;margin-left:284.6pt;margin-top:797.3pt;width:30pt;height:41.6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" filled="f" stroked="f" strokeweight="1pt">
              <v:stroke miterlimit="4"/>
              <v:textbox inset="0,0,0,0">
                <w:txbxContent>
                  <w:p w:rsidR="00662C8C" w:rsidRDefault="001E047A">
                    <w:pPr>
                      <w:pStyle w:val="A5"/>
                      <w:jc w:val="center"/>
                    </w:pP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="00F55F0E">
                      <w:rPr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>
          <wp:extent cx="1558290" cy="471805"/>
          <wp:effectExtent l="0" t="0" r="0" b="0"/>
          <wp:docPr id="1073741825" name="officeArt object" descr="logo(定稿) 拷贝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logo(定稿) 拷贝.jpg"/>
                  <pic:cNvPicPr>
                    <a:picLocks noChangeAspect="1"/>
                  </pic:cNvPicPr>
                </pic:nvPicPr>
                <pic:blipFill>
                  <a:blip r:embed="rId1"/>
                  <a:srcRect t="18986" b="25317"/>
                  <a:stretch>
                    <a:fillRect/>
                  </a:stretch>
                </pic:blipFill>
                <pic:spPr>
                  <a:xfrm>
                    <a:off x="0" y="0"/>
                    <a:ext cx="1558391" cy="472304"/>
                  </a:xfrm>
                  <a:prstGeom prst="rect">
                    <a:avLst/>
                  </a:prstGeom>
                  <a:ln w="12700" cap="flat">
                    <a:noFill/>
                    <a:miter lim="4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A538F2E"/>
    <w:multiLevelType w:val="singleLevel"/>
    <w:tmpl w:val="BA538F2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03"/>
    <w:rsid w:val="000406AC"/>
    <w:rsid w:val="000C7503"/>
    <w:rsid w:val="001E047A"/>
    <w:rsid w:val="00290D8F"/>
    <w:rsid w:val="00643DD8"/>
    <w:rsid w:val="00662C8C"/>
    <w:rsid w:val="00860AEC"/>
    <w:rsid w:val="00DD39E3"/>
    <w:rsid w:val="00F55F0E"/>
    <w:rsid w:val="01CF1271"/>
    <w:rsid w:val="10317732"/>
    <w:rsid w:val="18846A55"/>
    <w:rsid w:val="1F3C2BFD"/>
    <w:rsid w:val="3B41140A"/>
    <w:rsid w:val="4E5943CB"/>
    <w:rsid w:val="5B7D6F8F"/>
    <w:rsid w:val="609567BC"/>
    <w:rsid w:val="63722270"/>
    <w:rsid w:val="6BD453E2"/>
    <w:rsid w:val="6C7472FC"/>
    <w:rsid w:val="6DB4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95957436-DB69-4A8C-8C9E-6CC1620C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Helvetica Neue" w:eastAsia="Arial Unicode MS" w:hAnsi="Helvetica Neue" w:cs="Arial Unicode MS"/>
      <w:color w:val="000000"/>
      <w:sz w:val="22"/>
      <w:szCs w:val="2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qFormat/>
    <w:pPr>
      <w:widowControl w:val="0"/>
      <w:pBdr>
        <w:bottom w:val="single" w:sz="6" w:space="0" w:color="000000"/>
      </w:pBdr>
      <w:tabs>
        <w:tab w:val="center" w:pos="4153"/>
        <w:tab w:val="right" w:pos="8306"/>
      </w:tabs>
      <w:jc w:val="center"/>
    </w:pPr>
    <w:rPr>
      <w:rFonts w:ascii="Calibri" w:eastAsia="Arial Unicode MS" w:hAnsi="Calibri" w:cs="Arial Unicode MS"/>
      <w:color w:val="000000"/>
      <w:kern w:val="2"/>
      <w:sz w:val="18"/>
      <w:szCs w:val="18"/>
      <w:u w:color="000000"/>
    </w:rPr>
  </w:style>
  <w:style w:type="character" w:styleId="a4">
    <w:name w:val="Hyperlink"/>
    <w:qFormat/>
    <w:rPr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正文 A"/>
    <w:qFormat/>
    <w:pPr>
      <w:widowControl w:val="0"/>
      <w:jc w:val="both"/>
    </w:pPr>
    <w:rPr>
      <w:rFonts w:ascii="Calibri" w:eastAsia="Arial Unicode MS" w:hAnsi="Calibri" w:cs="Arial Unicode MS"/>
      <w:color w:val="000000"/>
      <w:kern w:val="2"/>
      <w:sz w:val="21"/>
      <w:szCs w:val="21"/>
      <w:u w:color="000000"/>
    </w:rPr>
  </w:style>
  <w:style w:type="paragraph" w:customStyle="1" w:styleId="a6">
    <w:name w:val="页眉与页脚"/>
    <w:qFormat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1">
    <w:name w:val="页眉1"/>
    <w:qFormat/>
    <w:pPr>
      <w:framePr w:wrap="around" w:hAnchor="text"/>
      <w:widowControl w:val="0"/>
      <w:pBdr>
        <w:bottom w:val="single" w:sz="6" w:space="0" w:color="000000"/>
      </w:pBdr>
      <w:tabs>
        <w:tab w:val="center" w:pos="4153"/>
        <w:tab w:val="right" w:pos="8306"/>
      </w:tabs>
      <w:jc w:val="center"/>
    </w:pPr>
    <w:rPr>
      <w:rFonts w:ascii="Calibri" w:eastAsia="Arial Unicode MS" w:hAnsi="Calibri" w:cs="Arial Unicode MS"/>
      <w:color w:val="000000"/>
      <w:kern w:val="2"/>
      <w:sz w:val="18"/>
      <w:szCs w:val="18"/>
      <w:u w:color="000000"/>
    </w:rPr>
  </w:style>
  <w:style w:type="paragraph" w:styleId="a7">
    <w:name w:val="footer"/>
    <w:basedOn w:val="a"/>
    <w:link w:val="Char"/>
    <w:uiPriority w:val="99"/>
    <w:unhideWhenUsed/>
    <w:rsid w:val="00F55F0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7"/>
    <w:uiPriority w:val="99"/>
    <w:rsid w:val="00F55F0E"/>
    <w:rPr>
      <w:rFonts w:ascii="Helvetica Neue" w:eastAsia="Arial Unicode MS" w:hAnsi="Helvetica Neue" w:cs="Arial Unicode MS"/>
      <w:color w:val="000000"/>
      <w:sz w:val="18"/>
      <w:szCs w:val="18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3DE0A5-2A47-4DEE-9870-17E0676C5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709</Characters>
  <Application>Microsoft Office Word</Application>
  <DocSecurity>0</DocSecurity>
  <Lines>5</Lines>
  <Paragraphs>1</Paragraphs>
  <ScaleCrop>false</ScaleCrop>
  <Company>Sky123.Org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samsung</cp:lastModifiedBy>
  <cp:revision>3</cp:revision>
  <cp:lastPrinted>2020-02-22T05:40:00Z</cp:lastPrinted>
  <dcterms:created xsi:type="dcterms:W3CDTF">2020-02-28T19:27:00Z</dcterms:created>
  <dcterms:modified xsi:type="dcterms:W3CDTF">2020-02-28T19:43:00Z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